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5C" w:rsidRPr="00B3755F" w:rsidRDefault="00BD5D5C" w:rsidP="00BD5D5C">
      <w:pPr>
        <w:rPr>
          <w:b/>
          <w:sz w:val="28"/>
          <w:szCs w:val="28"/>
        </w:rPr>
      </w:pPr>
      <w:r w:rsidRPr="00BD5D5C">
        <w:rPr>
          <w:b/>
          <w:sz w:val="28"/>
          <w:szCs w:val="28"/>
        </w:rPr>
        <w:t>Afvinklijst</w:t>
      </w:r>
      <w:r>
        <w:rPr>
          <w:b/>
          <w:sz w:val="28"/>
          <w:szCs w:val="28"/>
        </w:rPr>
        <w:t xml:space="preserve"> </w:t>
      </w:r>
      <w:r w:rsidR="00B3755F">
        <w:rPr>
          <w:b/>
          <w:sz w:val="28"/>
          <w:szCs w:val="28"/>
        </w:rPr>
        <w:t xml:space="preserve">voor </w:t>
      </w:r>
      <w:r w:rsidR="00B3755F" w:rsidRPr="00B3755F">
        <w:rPr>
          <w:b/>
          <w:color w:val="00B050"/>
          <w:sz w:val="28"/>
          <w:szCs w:val="28"/>
        </w:rPr>
        <w:t>corporaties</w:t>
      </w:r>
      <w:r w:rsidR="00B3755F">
        <w:rPr>
          <w:b/>
          <w:sz w:val="28"/>
          <w:szCs w:val="28"/>
        </w:rPr>
        <w:t xml:space="preserve">, </w:t>
      </w:r>
      <w:r w:rsidR="00B3755F" w:rsidRPr="00B3755F">
        <w:rPr>
          <w:b/>
          <w:color w:val="0070C0"/>
          <w:sz w:val="28"/>
          <w:szCs w:val="28"/>
        </w:rPr>
        <w:t>politie</w:t>
      </w:r>
      <w:r w:rsidR="00B3755F">
        <w:rPr>
          <w:b/>
          <w:sz w:val="28"/>
          <w:szCs w:val="28"/>
        </w:rPr>
        <w:t xml:space="preserve">, </w:t>
      </w:r>
      <w:r w:rsidR="00B3755F" w:rsidRPr="00B3755F">
        <w:rPr>
          <w:b/>
          <w:color w:val="F79646" w:themeColor="accent6"/>
          <w:sz w:val="28"/>
          <w:szCs w:val="28"/>
        </w:rPr>
        <w:t>gemeente</w:t>
      </w:r>
      <w:r w:rsidR="00B3755F">
        <w:rPr>
          <w:b/>
          <w:sz w:val="28"/>
          <w:szCs w:val="28"/>
        </w:rPr>
        <w:t xml:space="preserve">, </w:t>
      </w:r>
      <w:r w:rsidR="00B3755F" w:rsidRPr="00B3755F">
        <w:rPr>
          <w:b/>
          <w:color w:val="FF0000"/>
          <w:sz w:val="28"/>
          <w:szCs w:val="28"/>
        </w:rPr>
        <w:t>bouw- en woningtoezicht</w:t>
      </w:r>
      <w:r w:rsidR="00B3755F">
        <w:rPr>
          <w:b/>
          <w:sz w:val="28"/>
          <w:szCs w:val="28"/>
        </w:rPr>
        <w:t xml:space="preserve">, </w:t>
      </w:r>
      <w:r w:rsidR="00B3755F" w:rsidRPr="00B3755F">
        <w:rPr>
          <w:b/>
          <w:color w:val="FF0000"/>
          <w:sz w:val="28"/>
          <w:szCs w:val="28"/>
        </w:rPr>
        <w:t>RUD</w:t>
      </w:r>
      <w:r w:rsidR="00B3755F">
        <w:rPr>
          <w:b/>
          <w:sz w:val="28"/>
          <w:szCs w:val="28"/>
        </w:rPr>
        <w:t xml:space="preserve">, </w:t>
      </w:r>
      <w:r w:rsidR="00B3755F" w:rsidRPr="00B3755F">
        <w:rPr>
          <w:b/>
          <w:color w:val="FF0000"/>
          <w:sz w:val="28"/>
          <w:szCs w:val="28"/>
        </w:rPr>
        <w:t>brandweer</w:t>
      </w:r>
      <w:r w:rsidR="00B3755F">
        <w:rPr>
          <w:b/>
          <w:sz w:val="28"/>
          <w:szCs w:val="28"/>
        </w:rPr>
        <w:t xml:space="preserve">, </w:t>
      </w:r>
      <w:r w:rsidR="00B3755F">
        <w:rPr>
          <w:b/>
          <w:color w:val="8064A2" w:themeColor="accent4"/>
          <w:sz w:val="28"/>
          <w:szCs w:val="28"/>
        </w:rPr>
        <w:t xml:space="preserve">hulpverlening </w:t>
      </w:r>
    </w:p>
    <w:p w:rsidR="00BD5D5C" w:rsidRDefault="00BD5D5C" w:rsidP="00BD5D5C">
      <w:pPr>
        <w:pStyle w:val="Geenafstand"/>
        <w:numPr>
          <w:ilvl w:val="0"/>
          <w:numId w:val="4"/>
        </w:numPr>
      </w:pPr>
      <w:r>
        <w:t>Aanmaken dossier</w:t>
      </w:r>
      <w:r w:rsidR="00B3755F">
        <w:t xml:space="preserve"> door </w:t>
      </w:r>
      <w:r w:rsidR="00B3755F" w:rsidRPr="00B3755F">
        <w:rPr>
          <w:color w:val="F79646" w:themeColor="accent6"/>
        </w:rPr>
        <w:t xml:space="preserve">gemeente </w:t>
      </w:r>
    </w:p>
    <w:p w:rsidR="00BD5D5C" w:rsidRDefault="003C565B" w:rsidP="00BD5D5C">
      <w:pPr>
        <w:pStyle w:val="Geenafstand"/>
        <w:numPr>
          <w:ilvl w:val="0"/>
          <w:numId w:val="4"/>
        </w:numPr>
      </w:pPr>
      <w:r>
        <w:t>Buurtbemiddeling</w:t>
      </w:r>
      <w:r w:rsidR="00B3755F">
        <w:t xml:space="preserve"> door </w:t>
      </w:r>
      <w:r w:rsidR="00B3755F">
        <w:rPr>
          <w:color w:val="F79646" w:themeColor="accent6"/>
        </w:rPr>
        <w:t>gemeente</w:t>
      </w:r>
    </w:p>
    <w:p w:rsidR="00BD5D5C" w:rsidRDefault="00B3755F" w:rsidP="00BD5D5C">
      <w:pPr>
        <w:pStyle w:val="Geenafstand"/>
        <w:numPr>
          <w:ilvl w:val="0"/>
          <w:numId w:val="4"/>
        </w:numPr>
      </w:pPr>
      <w:r>
        <w:t>Eventueel inzet m</w:t>
      </w:r>
      <w:r w:rsidR="00BD5D5C">
        <w:t>ediation</w:t>
      </w:r>
      <w:r>
        <w:t xml:space="preserve"> door </w:t>
      </w:r>
      <w:r>
        <w:rPr>
          <w:color w:val="F79646" w:themeColor="accent6"/>
        </w:rPr>
        <w:t xml:space="preserve">gemeente </w:t>
      </w:r>
    </w:p>
    <w:p w:rsidR="00BD5D5C" w:rsidRDefault="003C565B" w:rsidP="00BD5D5C">
      <w:pPr>
        <w:pStyle w:val="Geenafstand"/>
        <w:numPr>
          <w:ilvl w:val="0"/>
          <w:numId w:val="3"/>
        </w:numPr>
      </w:pPr>
      <w:r>
        <w:t>Inzet professionele hulpverlening</w:t>
      </w:r>
      <w:r w:rsidR="00B3755F">
        <w:t xml:space="preserve"> via </w:t>
      </w:r>
      <w:r w:rsidR="00B3755F" w:rsidRPr="00B3755F">
        <w:rPr>
          <w:color w:val="F79646" w:themeColor="accent6"/>
        </w:rPr>
        <w:t xml:space="preserve">gemeente </w:t>
      </w:r>
      <w:r w:rsidR="00B3755F">
        <w:rPr>
          <w:color w:val="F79646" w:themeColor="accent6"/>
        </w:rPr>
        <w:t>(</w:t>
      </w:r>
      <w:proofErr w:type="spellStart"/>
      <w:r w:rsidR="00B3755F">
        <w:rPr>
          <w:color w:val="F79646" w:themeColor="accent6"/>
        </w:rPr>
        <w:t>OGGz</w:t>
      </w:r>
      <w:proofErr w:type="spellEnd"/>
      <w:r w:rsidR="00B3755F">
        <w:rPr>
          <w:color w:val="F79646" w:themeColor="accent6"/>
        </w:rPr>
        <w:t>)</w:t>
      </w:r>
    </w:p>
    <w:p w:rsidR="008A5DC3" w:rsidRDefault="008A5DC3" w:rsidP="008A5DC3">
      <w:pPr>
        <w:pStyle w:val="Geenafstand"/>
        <w:numPr>
          <w:ilvl w:val="0"/>
          <w:numId w:val="3"/>
        </w:numPr>
      </w:pPr>
      <w:r>
        <w:t>Maatregelen tegen verloedering, vervuiling en brandgevaar</w:t>
      </w:r>
      <w:r w:rsidRPr="008A5DC3">
        <w:t xml:space="preserve"> </w:t>
      </w:r>
      <w:r>
        <w:t>(</w:t>
      </w:r>
      <w:proofErr w:type="spellStart"/>
      <w:r>
        <w:t>ogv</w:t>
      </w:r>
      <w:proofErr w:type="spellEnd"/>
      <w:r>
        <w:t xml:space="preserve"> Bouwbesluit, Woningwet, Milieuwetgeving))</w:t>
      </w:r>
      <w:r w:rsidR="00B3755F">
        <w:t xml:space="preserve"> door </w:t>
      </w:r>
      <w:r w:rsidR="00B3755F" w:rsidRPr="00B3755F">
        <w:rPr>
          <w:color w:val="FF0000"/>
        </w:rPr>
        <w:t>BWT, BRW, RUD</w:t>
      </w:r>
    </w:p>
    <w:p w:rsidR="008A5DC3" w:rsidRDefault="008A5DC3" w:rsidP="008A5DC3">
      <w:pPr>
        <w:pStyle w:val="Geenafstand"/>
        <w:numPr>
          <w:ilvl w:val="0"/>
          <w:numId w:val="3"/>
        </w:numPr>
      </w:pPr>
      <w:r>
        <w:t>Gedragsaanwijzing door verhuurder (bij huur)</w:t>
      </w:r>
      <w:r w:rsidR="00B3755F">
        <w:t xml:space="preserve"> door </w:t>
      </w:r>
      <w:r w:rsidR="00B3755F" w:rsidRPr="00B3755F">
        <w:rPr>
          <w:color w:val="00B050"/>
        </w:rPr>
        <w:t>corporatie</w:t>
      </w:r>
    </w:p>
    <w:p w:rsidR="001F2E25" w:rsidRDefault="001F2E25" w:rsidP="001F2E25">
      <w:pPr>
        <w:pStyle w:val="Geenafstand"/>
        <w:numPr>
          <w:ilvl w:val="0"/>
          <w:numId w:val="3"/>
        </w:numPr>
      </w:pPr>
      <w:r>
        <w:t>Tweede of laatste kans beleid</w:t>
      </w:r>
      <w:r w:rsidR="00B3755F">
        <w:t xml:space="preserve"> door </w:t>
      </w:r>
      <w:r w:rsidR="00B3755F" w:rsidRPr="00B3755F">
        <w:rPr>
          <w:color w:val="00B050"/>
        </w:rPr>
        <w:t>corporatie</w:t>
      </w:r>
    </w:p>
    <w:p w:rsidR="001F2E25" w:rsidRDefault="001F2E25" w:rsidP="001F2E25">
      <w:pPr>
        <w:pStyle w:val="Geenafstand"/>
        <w:numPr>
          <w:ilvl w:val="0"/>
          <w:numId w:val="3"/>
        </w:numPr>
      </w:pPr>
      <w:r>
        <w:t>Ontruiming (beëindiging huurovereenkomst)</w:t>
      </w:r>
      <w:r w:rsidR="00B3755F">
        <w:t xml:space="preserve"> door </w:t>
      </w:r>
      <w:r w:rsidR="00B3755F" w:rsidRPr="00B3755F">
        <w:rPr>
          <w:color w:val="00B050"/>
        </w:rPr>
        <w:t>corporatie</w:t>
      </w:r>
    </w:p>
    <w:p w:rsidR="001F2E25" w:rsidRDefault="001F2E25" w:rsidP="001F2E25">
      <w:pPr>
        <w:pStyle w:val="Geenafstand"/>
        <w:numPr>
          <w:ilvl w:val="0"/>
          <w:numId w:val="3"/>
        </w:numPr>
      </w:pPr>
      <w:r>
        <w:t xml:space="preserve">Strafrecht </w:t>
      </w:r>
      <w:r w:rsidR="003E17FC">
        <w:t xml:space="preserve">door </w:t>
      </w:r>
      <w:r w:rsidR="003E17FC" w:rsidRPr="003E17FC">
        <w:rPr>
          <w:color w:val="0070C0"/>
        </w:rPr>
        <w:t>politie</w:t>
      </w:r>
      <w:r w:rsidR="003E17FC">
        <w:t xml:space="preserve"> </w:t>
      </w:r>
    </w:p>
    <w:p w:rsidR="001F2E25" w:rsidRDefault="001F2E25" w:rsidP="001F2E25">
      <w:pPr>
        <w:pStyle w:val="Geenafstand"/>
        <w:numPr>
          <w:ilvl w:val="0"/>
          <w:numId w:val="3"/>
        </w:numPr>
      </w:pPr>
      <w:r>
        <w:t>Gedragsaanwijzing</w:t>
      </w:r>
      <w:r w:rsidRPr="001F2E25">
        <w:t xml:space="preserve"> burgemeester (bij koop) (voor voorwaarden zie stappenplan Wet aanpak woonoverlast</w:t>
      </w:r>
      <w:r w:rsidR="003E17FC">
        <w:t xml:space="preserve"> door </w:t>
      </w:r>
      <w:r w:rsidR="003E17FC" w:rsidRPr="003E17FC">
        <w:rPr>
          <w:color w:val="F79646" w:themeColor="accent6"/>
        </w:rPr>
        <w:t>gemeente</w:t>
      </w:r>
    </w:p>
    <w:p w:rsidR="001F2E25" w:rsidRDefault="001F2E25" w:rsidP="001F2E25">
      <w:pPr>
        <w:pStyle w:val="Geenafstand"/>
        <w:numPr>
          <w:ilvl w:val="0"/>
          <w:numId w:val="3"/>
        </w:numPr>
      </w:pPr>
      <w:r>
        <w:t>Toepassen Wet Victoria (sluiting van de woning)</w:t>
      </w:r>
      <w:r w:rsidR="003E17FC">
        <w:t xml:space="preserve"> door </w:t>
      </w:r>
      <w:r w:rsidR="003E17FC" w:rsidRPr="003E17FC">
        <w:rPr>
          <w:color w:val="F79646" w:themeColor="accent6"/>
        </w:rPr>
        <w:t xml:space="preserve">gemeente </w:t>
      </w:r>
    </w:p>
    <w:p w:rsidR="003C565B" w:rsidRDefault="003C565B" w:rsidP="003C565B">
      <w:pPr>
        <w:pStyle w:val="Geenafstand"/>
      </w:pPr>
    </w:p>
    <w:p w:rsidR="006E3040" w:rsidRPr="006E3040" w:rsidRDefault="006E3040" w:rsidP="006E3040">
      <w:pPr>
        <w:pStyle w:val="Geenafstand"/>
        <w:rPr>
          <w:b/>
        </w:rPr>
      </w:pPr>
      <w:bookmarkStart w:id="0" w:name="_GoBack"/>
      <w:bookmarkEnd w:id="0"/>
      <w:r w:rsidRPr="006E3040">
        <w:rPr>
          <w:b/>
        </w:rPr>
        <w:t xml:space="preserve">NB: </w:t>
      </w:r>
    </w:p>
    <w:p w:rsidR="006E3040" w:rsidRDefault="006E3040" w:rsidP="006E3040">
      <w:pPr>
        <w:pStyle w:val="Geenafstand"/>
      </w:pPr>
      <w:r>
        <w:t>D</w:t>
      </w:r>
      <w:r w:rsidR="00BD5D5C">
        <w:t>enk na over preventie</w:t>
      </w:r>
      <w:r>
        <w:t xml:space="preserve"> (communicatieplan)</w:t>
      </w:r>
    </w:p>
    <w:p w:rsidR="006E3040" w:rsidRDefault="006E3040" w:rsidP="006E3040">
      <w:pPr>
        <w:pStyle w:val="Geenafstand"/>
      </w:pPr>
    </w:p>
    <w:p w:rsidR="006E3040" w:rsidRPr="006E3040" w:rsidRDefault="006E3040" w:rsidP="006E3040">
      <w:pPr>
        <w:pStyle w:val="Geenafstand"/>
        <w:rPr>
          <w:b/>
        </w:rPr>
      </w:pPr>
      <w:r w:rsidRPr="006E3040">
        <w:rPr>
          <w:b/>
        </w:rPr>
        <w:t xml:space="preserve">Knelpunt </w:t>
      </w:r>
    </w:p>
    <w:p w:rsidR="006E3040" w:rsidRDefault="006E3040" w:rsidP="006E3040">
      <w:pPr>
        <w:pStyle w:val="Geenafstand"/>
      </w:pPr>
      <w:r>
        <w:t>Geen alternatieve woonvormen voor overlastveroorzakers in HGV en DWD</w:t>
      </w:r>
    </w:p>
    <w:p w:rsidR="006E3040" w:rsidRDefault="006E3040" w:rsidP="006E3040">
      <w:pPr>
        <w:pStyle w:val="Geenafstand"/>
      </w:pPr>
    </w:p>
    <w:sectPr w:rsidR="006E3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15F"/>
    <w:multiLevelType w:val="hybridMultilevel"/>
    <w:tmpl w:val="9B2EA94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24893"/>
    <w:multiLevelType w:val="hybridMultilevel"/>
    <w:tmpl w:val="1EFE533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91D33"/>
    <w:multiLevelType w:val="hybridMultilevel"/>
    <w:tmpl w:val="A540FB7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C45C2"/>
    <w:multiLevelType w:val="hybridMultilevel"/>
    <w:tmpl w:val="D8D03A9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5B"/>
    <w:rsid w:val="001F2E25"/>
    <w:rsid w:val="00246F9E"/>
    <w:rsid w:val="003C565B"/>
    <w:rsid w:val="003E17FC"/>
    <w:rsid w:val="006E3040"/>
    <w:rsid w:val="008A5DC3"/>
    <w:rsid w:val="00B3755F"/>
    <w:rsid w:val="00BD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C56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C5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F4A8F737</Template>
  <TotalTime>26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Hoogeveen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angeliquet</dc:creator>
  <cp:lastModifiedBy>angeliquet</cp:lastModifiedBy>
  <cp:revision>6</cp:revision>
  <dcterms:created xsi:type="dcterms:W3CDTF">2019-05-20T12:27:00Z</dcterms:created>
  <dcterms:modified xsi:type="dcterms:W3CDTF">2019-05-20T12:54:00Z</dcterms:modified>
</cp:coreProperties>
</file>